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5C402" w14:textId="77777777" w:rsidR="004D0A90" w:rsidRDefault="004D0A90" w:rsidP="004D0A90">
      <w:pP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</w:pPr>
      <w:bookmarkStart w:id="0" w:name="_MailOriginal"/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Thomas Dabeux &lt;tda@inclusion-asbl.be&gt; 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Friday, </w:t>
      </w:r>
      <w:proofErr w:type="spellStart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>October</w:t>
      </w:r>
      <w:proofErr w:type="spellEnd"/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17, 2025 1:40 PM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Duchenne Véronique &lt;Veronique.Duchenne@minsoc.fed.be&gt;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Cc: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Parent Eva &lt;Eva.Parent@minsoc.fed.be&gt;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Suite rencontre Cabinet Verlinden </w:t>
      </w:r>
    </w:p>
    <w:p w14:paraId="7FED4D99" w14:textId="77777777" w:rsidR="004D0A90" w:rsidRDefault="004D0A90" w:rsidP="004D0A90"/>
    <w:p w14:paraId="4DC6F4B8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 xml:space="preserve">Hello, </w:t>
      </w:r>
    </w:p>
    <w:p w14:paraId="64A726B6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 </w:t>
      </w:r>
    </w:p>
    <w:p w14:paraId="7B84F539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 xml:space="preserve">Suite à la rencontre de ce matin, voici un petit récap des pistes à explorer : </w:t>
      </w:r>
    </w:p>
    <w:p w14:paraId="36C07522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 </w:t>
      </w:r>
    </w:p>
    <w:p w14:paraId="105A62B6" w14:textId="77777777" w:rsidR="004D0A90" w:rsidRDefault="004D0A90" w:rsidP="004D0A90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ascii="Open Sans" w:eastAsia="Times New Roman" w:hAnsi="Open Sans" w:cs="Open Sans"/>
          <w:b/>
          <w:bCs/>
          <w:sz w:val="22"/>
          <w:szCs w:val="22"/>
          <w:lang w:val="fr-BE"/>
        </w:rPr>
        <w:t>Question parlementaire</w:t>
      </w:r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 sur le suivi apporté au rapport + demande d’audition en commission justice. Pour info, voici la liste des membres de la commission justice : </w:t>
      </w:r>
      <w:hyperlink r:id="rId5" w:history="1">
        <w:r>
          <w:rPr>
            <w:rStyle w:val="Lienhypertexte"/>
            <w:rFonts w:ascii="Open Sans" w:eastAsia="Times New Roman" w:hAnsi="Open Sans" w:cs="Open Sans"/>
            <w:sz w:val="22"/>
            <w:szCs w:val="22"/>
            <w:lang w:val="fr-BE"/>
          </w:rPr>
          <w:t>https://www.lachambre.be/kvvcr/showpage.cfm?section=/comm&amp;language=fr&amp;cfm=/site/wwwcfm/comm/com.cfm?com=10523</w:t>
        </w:r>
      </w:hyperlink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 . J’interpellerai aussi à mon retour de congés l’un ou l’autre députés avec Inclusion </w:t>
      </w:r>
      <w:proofErr w:type="spellStart"/>
      <w:r>
        <w:rPr>
          <w:rFonts w:ascii="Open Sans" w:eastAsia="Times New Roman" w:hAnsi="Open Sans" w:cs="Open Sans"/>
          <w:sz w:val="22"/>
          <w:szCs w:val="22"/>
          <w:lang w:val="fr-BE"/>
        </w:rPr>
        <w:t>asbl</w:t>
      </w:r>
      <w:proofErr w:type="spellEnd"/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. </w:t>
      </w:r>
    </w:p>
    <w:p w14:paraId="76898CEC" w14:textId="77777777" w:rsidR="004D0A90" w:rsidRDefault="004D0A90" w:rsidP="004D0A90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Inviter </w:t>
      </w:r>
      <w:r>
        <w:rPr>
          <w:rFonts w:ascii="Open Sans" w:eastAsia="Times New Roman" w:hAnsi="Open Sans" w:cs="Open Sans"/>
          <w:b/>
          <w:bCs/>
          <w:sz w:val="22"/>
          <w:szCs w:val="22"/>
          <w:lang w:val="fr-BE"/>
        </w:rPr>
        <w:t>l’Union Royale des JDP</w:t>
      </w:r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 à une prochaine plénière du CSNPH ? </w:t>
      </w:r>
      <w:hyperlink r:id="rId6" w:anchor="/" w:history="1">
        <w:r>
          <w:rPr>
            <w:rStyle w:val="Lienhypertexte"/>
            <w:rFonts w:ascii="Open Sans" w:eastAsia="Times New Roman" w:hAnsi="Open Sans" w:cs="Open Sans"/>
            <w:sz w:val="22"/>
            <w:szCs w:val="22"/>
            <w:lang w:val="fr-BE"/>
          </w:rPr>
          <w:t>https://urjpp.be/kvvp-item1-fr#/</w:t>
        </w:r>
      </w:hyperlink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 </w:t>
      </w:r>
    </w:p>
    <w:p w14:paraId="15F02B67" w14:textId="77777777" w:rsidR="004D0A90" w:rsidRDefault="004D0A90" w:rsidP="004D0A90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Rencontre avec </w:t>
      </w:r>
      <w:r>
        <w:rPr>
          <w:rFonts w:ascii="Open Sans" w:eastAsia="Times New Roman" w:hAnsi="Open Sans" w:cs="Open Sans"/>
          <w:b/>
          <w:bCs/>
          <w:sz w:val="22"/>
          <w:szCs w:val="22"/>
          <w:lang w:val="fr-BE"/>
        </w:rPr>
        <w:t>l’administration</w:t>
      </w:r>
      <w:r>
        <w:rPr>
          <w:rFonts w:ascii="Open Sans" w:eastAsia="Times New Roman" w:hAnsi="Open Sans" w:cs="Open Sans"/>
          <w:sz w:val="22"/>
          <w:szCs w:val="22"/>
          <w:lang w:val="fr-BE"/>
        </w:rPr>
        <w:t xml:space="preserve"> pour implémenter des quick-</w:t>
      </w:r>
      <w:proofErr w:type="spellStart"/>
      <w:r>
        <w:rPr>
          <w:rFonts w:ascii="Open Sans" w:eastAsia="Times New Roman" w:hAnsi="Open Sans" w:cs="Open Sans"/>
          <w:sz w:val="22"/>
          <w:szCs w:val="22"/>
          <w:lang w:val="fr-BE"/>
        </w:rPr>
        <w:t>wins</w:t>
      </w:r>
      <w:proofErr w:type="spellEnd"/>
    </w:p>
    <w:p w14:paraId="39BDD706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 </w:t>
      </w:r>
    </w:p>
    <w:p w14:paraId="42EEDB65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Voici, en très bref </w:t>
      </w:r>
      <w:r>
        <w:rPr>
          <w:rFonts w:ascii="Segoe UI Emoji" w:hAnsi="Segoe UI Emoji" w:cs="Segoe UI Emoji"/>
          <w:sz w:val="22"/>
          <w:szCs w:val="22"/>
          <w:lang w:val="fr-BE"/>
        </w:rPr>
        <w:t>😉</w:t>
      </w:r>
      <w:r>
        <w:rPr>
          <w:rFonts w:ascii="Open Sans" w:hAnsi="Open Sans" w:cs="Open Sans"/>
          <w:sz w:val="22"/>
          <w:szCs w:val="22"/>
          <w:lang w:val="fr-BE"/>
        </w:rPr>
        <w:t xml:space="preserve"> </w:t>
      </w:r>
    </w:p>
    <w:p w14:paraId="60637FD7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 </w:t>
      </w:r>
    </w:p>
    <w:p w14:paraId="642C4640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 xml:space="preserve">Bonne après-midi, </w:t>
      </w:r>
    </w:p>
    <w:p w14:paraId="118FFBB7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2"/>
          <w:szCs w:val="22"/>
          <w:lang w:val="fr-BE"/>
        </w:rPr>
        <w:t> </w:t>
      </w:r>
    </w:p>
    <w:p w14:paraId="5BB855A0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b/>
          <w:bCs/>
          <w:sz w:val="20"/>
          <w:szCs w:val="20"/>
          <w:lang w:val="fr-BE" w:eastAsia="fr-BE"/>
          <w14:ligatures w14:val="none"/>
        </w:rPr>
        <w:t>Thomas DABEUX</w:t>
      </w:r>
    </w:p>
    <w:p w14:paraId="49B9B32A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0"/>
          <w:szCs w:val="20"/>
          <w:lang w:val="fr-BE" w:eastAsia="fr-BE"/>
          <w14:ligatures w14:val="none"/>
        </w:rPr>
        <w:t>Responsable Plaidoyer</w:t>
      </w:r>
    </w:p>
    <w:p w14:paraId="741B3C81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0"/>
          <w:szCs w:val="20"/>
          <w:lang w:val="fr-BE" w:eastAsia="fr-BE"/>
          <w14:ligatures w14:val="none"/>
        </w:rPr>
        <w:t>---</w:t>
      </w:r>
    </w:p>
    <w:p w14:paraId="53ED106E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b/>
          <w:bCs/>
          <w:sz w:val="20"/>
          <w:szCs w:val="20"/>
          <w:lang w:val="fr-BE" w:eastAsia="fr-BE"/>
          <w14:ligatures w14:val="none"/>
        </w:rPr>
        <w:t>T</w:t>
      </w:r>
      <w:r>
        <w:rPr>
          <w:rFonts w:ascii="Open Sans" w:hAnsi="Open Sans" w:cs="Open Sans"/>
          <w:sz w:val="20"/>
          <w:szCs w:val="20"/>
          <w:lang w:val="fr-BE" w:eastAsia="fr-BE"/>
          <w14:ligatures w14:val="none"/>
        </w:rPr>
        <w:t xml:space="preserve"> 0496 84 29 78</w:t>
      </w:r>
    </w:p>
    <w:p w14:paraId="489C37A2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0"/>
          <w:szCs w:val="20"/>
          <w:lang w:val="fr-BE" w:eastAsia="fr-BE"/>
          <w14:ligatures w14:val="none"/>
        </w:rPr>
        <w:t xml:space="preserve">Rue Colonel Bourg 123-125 (bte 6) </w:t>
      </w:r>
    </w:p>
    <w:p w14:paraId="2C0F1C5E" w14:textId="77777777" w:rsidR="004D0A90" w:rsidRDefault="004D0A90" w:rsidP="004D0A90">
      <w:pPr>
        <w:rPr>
          <w:lang w:val="fr-BE"/>
        </w:rPr>
      </w:pPr>
      <w:r>
        <w:rPr>
          <w:rFonts w:ascii="Open Sans" w:hAnsi="Open Sans" w:cs="Open Sans"/>
          <w:sz w:val="20"/>
          <w:szCs w:val="20"/>
          <w:lang w:val="fr-BE" w:eastAsia="fr-BE"/>
          <w14:ligatures w14:val="none"/>
        </w:rPr>
        <w:t>1140 EVERE</w:t>
      </w:r>
    </w:p>
    <w:p w14:paraId="5AC005CF" w14:textId="0FC8AE27" w:rsidR="004D0A90" w:rsidRDefault="004D0A90" w:rsidP="004D0A90">
      <w:pPr>
        <w:rPr>
          <w:lang w:val="fr-BE"/>
        </w:rPr>
      </w:pP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1F69AE4F" wp14:editId="5C3F9F21">
            <wp:extent cx="2354580" cy="441960"/>
            <wp:effectExtent l="0" t="0" r="7620" b="0"/>
            <wp:docPr id="167261544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BB0DE" w14:textId="5E789B2D" w:rsidR="004D0A90" w:rsidRDefault="004D0A90" w:rsidP="004D0A90">
      <w:pPr>
        <w:rPr>
          <w:lang w:val="fr-BE"/>
        </w:rPr>
      </w:pP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3450D7EE" wp14:editId="7E06FA68">
            <wp:extent cx="1402080" cy="182880"/>
            <wp:effectExtent l="0" t="0" r="7620" b="7620"/>
            <wp:docPr id="1039638731" name="Image 5" descr="Une image contenant Police, capture d’écran, Graphique, cercle&#10;&#10;Le contenu généré par l’IA peut être incorrect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38731" name="Image 5" descr="Une image contenant Police, capture d’écran, Graphique, cercle&#10;&#10;Le contenu généré par l’IA peut être incorrect.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1C788707" wp14:editId="687C2792">
            <wp:extent cx="220980" cy="220980"/>
            <wp:effectExtent l="0" t="0" r="7620" b="7620"/>
            <wp:docPr id="2105078561" name="Image 4" descr="Une image contenant symbole, Police, Graphique&#10;&#10;Le contenu généré par l’IA peut être incorrect.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078561" name="Image 4" descr="Une image contenant symbole, Police, Graphique&#10;&#10;Le contenu généré par l’IA peut être incorrect.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fr-BE" w:eastAsia="fr-BE"/>
          <w14:ligatures w14:val="none"/>
        </w:rPr>
        <w:t> </w:t>
      </w: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56E0C88C" wp14:editId="3FBA4880">
            <wp:extent cx="205740" cy="205740"/>
            <wp:effectExtent l="0" t="0" r="3810" b="3810"/>
            <wp:docPr id="617654685" name="Image 3" descr="Une image contenant cercle, Graphique, capture d’écran, Caractère coloré&#10;&#10;Le contenu généré par l’IA peut être incorrect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654685" name="Image 3" descr="Une image contenant cercle, Graphique, capture d’écran, Caractère coloré&#10;&#10;Le contenu généré par l’IA peut être incorrect.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fr-BE" w:eastAsia="fr-BE"/>
          <w14:ligatures w14:val="none"/>
        </w:rPr>
        <w:t> </w:t>
      </w: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087A74C2" wp14:editId="46BC4545">
            <wp:extent cx="220980" cy="220980"/>
            <wp:effectExtent l="0" t="0" r="7620" b="7620"/>
            <wp:docPr id="1204113150" name="Image 2" descr="Une image contenant Graphique, cercle, Police, capture d’écran&#10;&#10;Le contenu généré par l’IA peut être incorrect.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113150" name="Image 2" descr="Une image contenant Graphique, cercle, Police, capture d’écran&#10;&#10;Le contenu généré par l’IA peut être incorrect.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fr-BE" w:eastAsia="fr-BE"/>
          <w14:ligatures w14:val="none"/>
        </w:rPr>
        <w:t> </w:t>
      </w:r>
      <w:r>
        <w:rPr>
          <w:noProof/>
          <w:sz w:val="22"/>
          <w:szCs w:val="22"/>
          <w:lang w:val="fr-BE" w:eastAsia="fr-BE"/>
          <w14:ligatures w14:val="none"/>
        </w:rPr>
        <w:drawing>
          <wp:inline distT="0" distB="0" distL="0" distR="0" wp14:anchorId="5CDDFE68" wp14:editId="63942E2C">
            <wp:extent cx="220980" cy="220980"/>
            <wp:effectExtent l="0" t="0" r="7620" b="7620"/>
            <wp:docPr id="1915248825" name="Image 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CDFE2" w14:textId="77777777" w:rsidR="004D0A90" w:rsidRDefault="004D0A90" w:rsidP="004D0A90">
      <w:pPr>
        <w:rPr>
          <w:lang w:val="fr-BE"/>
        </w:rPr>
      </w:pPr>
      <w:r>
        <w:rPr>
          <w:lang w:val="fr-BE"/>
        </w:rPr>
        <w:t> </w:t>
      </w:r>
      <w:bookmarkEnd w:id="0"/>
    </w:p>
    <w:p w14:paraId="5BEBABEC" w14:textId="77777777" w:rsidR="00DC466A" w:rsidRDefault="00DC466A"/>
    <w:sectPr w:rsidR="00DC4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327E9B"/>
    <w:multiLevelType w:val="hybridMultilevel"/>
    <w:tmpl w:val="BBC05E48"/>
    <w:lvl w:ilvl="0" w:tplc="84A6715E">
      <w:numFmt w:val="bullet"/>
      <w:lvlText w:val="-"/>
      <w:lvlJc w:val="left"/>
      <w:pPr>
        <w:ind w:left="720" w:hanging="360"/>
      </w:pPr>
      <w:rPr>
        <w:rFonts w:ascii="Open Sans" w:eastAsia="Aptos" w:hAnsi="Open Sans" w:cs="Open San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0520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90"/>
    <w:rsid w:val="00460AE0"/>
    <w:rsid w:val="004D0A90"/>
    <w:rsid w:val="009C59D1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8553"/>
  <w15:chartTrackingRefBased/>
  <w15:docId w15:val="{F7CE16C9-8D47-430B-B0D5-A58B903C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A90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4D0A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0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0A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0A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0A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0A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0A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0A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0A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D0A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D0A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D0A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D0A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D0A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D0A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D0A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D0A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D0A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D0A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0A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D0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D0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D0A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D0A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D0A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0A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0A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D0A9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4D0A9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clusion-asbl.be/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inclusionasbl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twitter.com/Inclusionasb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jpp.be/kvvp-item1-fr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www.lachambre.be/kvvcr/showpage.cfm?section=/comm&amp;language=fr&amp;cfm=/site/wwwcfm/comm/com.cfm?com=10523" TargetMode="External"/><Relationship Id="rId15" Type="http://schemas.openxmlformats.org/officeDocument/2006/relationships/image" Target="media/image5.png"/><Relationship Id="rId10" Type="http://schemas.openxmlformats.org/officeDocument/2006/relationships/hyperlink" Target="https://www.facebook.com/inclusionasb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company/inclusion-asbl?lipi=urn%3Ali%3Apage%3Ad_flagship3_company%3BF265Ska9T1CF7vK3CFfhTA%3D%3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858</Characters>
  <Application>Microsoft Office Word</Application>
  <DocSecurity>0</DocSecurity>
  <Lines>33</Lines>
  <Paragraphs>14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2025-10-28T13:17:00Z</dcterms:created>
  <dcterms:modified xsi:type="dcterms:W3CDTF">2025-10-28T13:18:00Z</dcterms:modified>
</cp:coreProperties>
</file>